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0D2" w:rsidRPr="00E63CAD" w:rsidRDefault="006161A0" w:rsidP="00E63CAD">
      <w:pPr>
        <w:spacing w:after="0" w:line="240" w:lineRule="auto"/>
        <w:ind w:left="0" w:firstLine="0"/>
        <w:jc w:val="center"/>
        <w:rPr>
          <w:rFonts w:ascii="Algerian" w:hAnsi="Algerian"/>
          <w:sz w:val="40"/>
          <w:szCs w:val="40"/>
        </w:rPr>
      </w:pPr>
      <w:r>
        <w:rPr>
          <w:rFonts w:ascii="Algerian" w:hAnsi="Algerian"/>
          <w:sz w:val="40"/>
          <w:szCs w:val="40"/>
        </w:rPr>
        <w:t>Kingdom</w:t>
      </w:r>
      <w:r w:rsidR="000D2583">
        <w:rPr>
          <w:rFonts w:ascii="Algerian" w:hAnsi="Algerian"/>
          <w:sz w:val="40"/>
          <w:szCs w:val="40"/>
        </w:rPr>
        <w:t xml:space="preserve"> Divided</w:t>
      </w:r>
    </w:p>
    <w:p w:rsidR="003740D2" w:rsidRPr="00E63CAD" w:rsidRDefault="003740D2" w:rsidP="00E63CAD">
      <w:pPr>
        <w:spacing w:after="0" w:line="240" w:lineRule="auto"/>
        <w:ind w:left="0" w:firstLine="0"/>
        <w:jc w:val="center"/>
        <w:rPr>
          <w:rFonts w:ascii="Bauhaus 93" w:hAnsi="Bauhaus 93"/>
          <w:sz w:val="28"/>
          <w:szCs w:val="28"/>
        </w:rPr>
      </w:pPr>
      <w:r w:rsidRPr="00E63CAD">
        <w:rPr>
          <w:rFonts w:ascii="Bauhaus 93" w:hAnsi="Bauhaus 93"/>
          <w:sz w:val="28"/>
          <w:szCs w:val="28"/>
        </w:rPr>
        <w:t>“</w:t>
      </w:r>
      <w:bookmarkStart w:id="0" w:name="_GoBack"/>
      <w:bookmarkEnd w:id="0"/>
      <w:r w:rsidR="002E0C32">
        <w:rPr>
          <w:rFonts w:ascii="Bauhaus 93" w:hAnsi="Bauhaus 93"/>
          <w:sz w:val="28"/>
          <w:szCs w:val="28"/>
        </w:rPr>
        <w:t>Israel Becomes Israel and Judah</w:t>
      </w:r>
      <w:r w:rsidR="00B03800">
        <w:rPr>
          <w:rFonts w:ascii="Bauhaus 93" w:hAnsi="Bauhaus 93"/>
          <w:sz w:val="28"/>
          <w:szCs w:val="28"/>
        </w:rPr>
        <w:t>”</w:t>
      </w:r>
    </w:p>
    <w:p w:rsidR="00E63CAD" w:rsidRDefault="00E63CAD" w:rsidP="00E63CAD">
      <w:pPr>
        <w:spacing w:after="0" w:line="240" w:lineRule="auto"/>
        <w:ind w:left="0" w:firstLine="0"/>
      </w:pPr>
    </w:p>
    <w:p w:rsidR="00E63CAD" w:rsidRDefault="003740D2" w:rsidP="00E63CAD">
      <w:pPr>
        <w:spacing w:after="0" w:line="240" w:lineRule="auto"/>
        <w:ind w:left="0" w:firstLine="0"/>
      </w:pPr>
      <w:r>
        <w:t xml:space="preserve">Series Objective: </w:t>
      </w:r>
    </w:p>
    <w:p w:rsidR="003740D2" w:rsidRDefault="00E63CAD" w:rsidP="00E63CAD">
      <w:pPr>
        <w:spacing w:after="0" w:line="240" w:lineRule="auto"/>
        <w:ind w:left="0" w:firstLine="0"/>
      </w:pPr>
      <w:r>
        <w:tab/>
      </w:r>
      <w:r w:rsidR="003740D2">
        <w:t>Students will learn:</w:t>
      </w:r>
    </w:p>
    <w:p w:rsidR="00AF628C" w:rsidRDefault="002E0C32" w:rsidP="00B169FB">
      <w:pPr>
        <w:pStyle w:val="ListParagraph"/>
        <w:numPr>
          <w:ilvl w:val="0"/>
          <w:numId w:val="3"/>
        </w:numPr>
        <w:spacing w:after="0" w:line="240" w:lineRule="auto"/>
        <w:rPr>
          <w:rFonts w:cs="Times New Roman"/>
        </w:rPr>
      </w:pPr>
      <w:r>
        <w:rPr>
          <w:rFonts w:cs="Times New Roman"/>
        </w:rPr>
        <w:t>The Kingdom of Israel divided after Solomon’s death</w:t>
      </w:r>
    </w:p>
    <w:p w:rsidR="006161A0" w:rsidRDefault="007D59C0" w:rsidP="00B169FB">
      <w:pPr>
        <w:pStyle w:val="ListParagraph"/>
        <w:numPr>
          <w:ilvl w:val="0"/>
          <w:numId w:val="3"/>
        </w:numPr>
        <w:spacing w:after="0" w:line="240" w:lineRule="auto"/>
        <w:rPr>
          <w:rFonts w:cs="Times New Roman"/>
        </w:rPr>
      </w:pPr>
      <w:r>
        <w:rPr>
          <w:rFonts w:cs="Times New Roman"/>
        </w:rPr>
        <w:t>Elisha</w:t>
      </w:r>
      <w:r w:rsidR="002E0C32">
        <w:rPr>
          <w:rFonts w:cs="Times New Roman"/>
        </w:rPr>
        <w:t xml:space="preserve"> called the kings and people of Israel back </w:t>
      </w:r>
      <w:r>
        <w:rPr>
          <w:rFonts w:cs="Times New Roman"/>
        </w:rPr>
        <w:t xml:space="preserve">to </w:t>
      </w:r>
      <w:r w:rsidR="002E0C32">
        <w:rPr>
          <w:rFonts w:cs="Times New Roman"/>
        </w:rPr>
        <w:t>worship of God</w:t>
      </w:r>
    </w:p>
    <w:p w:rsidR="002E0C32" w:rsidRPr="00E63CAD" w:rsidRDefault="002E0C32" w:rsidP="00B169FB">
      <w:pPr>
        <w:pStyle w:val="ListParagraph"/>
        <w:numPr>
          <w:ilvl w:val="0"/>
          <w:numId w:val="3"/>
        </w:numPr>
        <w:spacing w:after="0" w:line="240" w:lineRule="auto"/>
        <w:rPr>
          <w:rFonts w:cs="Times New Roman"/>
        </w:rPr>
      </w:pPr>
      <w:r>
        <w:rPr>
          <w:rFonts w:cs="Times New Roman"/>
        </w:rPr>
        <w:t xml:space="preserve">The story of </w:t>
      </w:r>
      <w:r w:rsidR="001A3191">
        <w:rPr>
          <w:rFonts w:cs="Times New Roman"/>
        </w:rPr>
        <w:t>the Prophet Isaiah and King Hezekiah</w:t>
      </w:r>
    </w:p>
    <w:p w:rsidR="00E63CAD" w:rsidRDefault="00E63CAD" w:rsidP="00E63CAD">
      <w:pPr>
        <w:spacing w:after="0" w:line="240" w:lineRule="auto"/>
        <w:ind w:left="0" w:firstLine="0"/>
      </w:pPr>
    </w:p>
    <w:p w:rsidR="00E63CAD" w:rsidRDefault="003740D2" w:rsidP="001A3191">
      <w:pPr>
        <w:shd w:val="clear" w:color="auto" w:fill="FFFFFF"/>
        <w:ind w:left="0" w:firstLine="0"/>
      </w:pPr>
      <w:r>
        <w:t xml:space="preserve">Series Theme Verse: </w:t>
      </w:r>
      <w:r w:rsidR="003F4C00">
        <w:t>“</w:t>
      </w:r>
      <w:r w:rsidR="001A3191">
        <w:t>Then I heard</w:t>
      </w:r>
      <w:r w:rsidR="001A3191">
        <w:t xml:space="preserve"> the voice of the Lord saying, ‘</w:t>
      </w:r>
      <w:r w:rsidR="001A3191">
        <w:t xml:space="preserve">Whom shall I send? And who </w:t>
      </w:r>
      <w:r w:rsidR="001A3191">
        <w:tab/>
      </w:r>
      <w:r w:rsidR="001A3191">
        <w:t>will go for us?</w:t>
      </w:r>
      <w:r w:rsidR="001A3191">
        <w:t>’ And I said, ‘Here am I. Send me!’</w:t>
      </w:r>
      <w:r w:rsidR="0034761E">
        <w:rPr>
          <w:rFonts w:eastAsia="Times New Roman" w:cs="Times New Roman"/>
          <w:iCs/>
          <w:color w:val="000000"/>
          <w:szCs w:val="24"/>
        </w:rPr>
        <w:t xml:space="preserve">” </w:t>
      </w:r>
      <w:r w:rsidR="00B169FB">
        <w:rPr>
          <w:rFonts w:eastAsia="Times New Roman" w:cs="Times New Roman"/>
          <w:iCs/>
          <w:color w:val="000000"/>
          <w:szCs w:val="24"/>
        </w:rPr>
        <w:t>–</w:t>
      </w:r>
      <w:r w:rsidR="002E0C32">
        <w:rPr>
          <w:rFonts w:eastAsia="Times New Roman" w:cs="Times New Roman"/>
          <w:iCs/>
          <w:color w:val="000000"/>
          <w:szCs w:val="24"/>
        </w:rPr>
        <w:t xml:space="preserve"> </w:t>
      </w:r>
      <w:r w:rsidR="001A3191">
        <w:rPr>
          <w:rFonts w:eastAsia="Times New Roman" w:cs="Times New Roman"/>
          <w:iCs/>
          <w:color w:val="000000"/>
          <w:szCs w:val="24"/>
        </w:rPr>
        <w:t>Isaiah 6:8</w:t>
      </w:r>
    </w:p>
    <w:p w:rsidR="003F0F50" w:rsidRPr="002A0CA4" w:rsidRDefault="003F0F50" w:rsidP="003F0F50">
      <w:pPr>
        <w:spacing w:after="0" w:line="240" w:lineRule="auto"/>
        <w:ind w:left="0" w:firstLine="0"/>
        <w:rPr>
          <w:rFonts w:eastAsia="Calibri" w:cs="Times New Roman"/>
        </w:rPr>
      </w:pPr>
      <w:r w:rsidRPr="002A0CA4">
        <w:rPr>
          <w:rFonts w:eastAsia="Calibri" w:cs="Times New Roman"/>
        </w:rPr>
        <w:t xml:space="preserve">Lesson Objective: For </w:t>
      </w:r>
      <w:r w:rsidR="00253340">
        <w:rPr>
          <w:rFonts w:eastAsia="Calibri" w:cs="Times New Roman"/>
        </w:rPr>
        <w:t xml:space="preserve">students to </w:t>
      </w:r>
      <w:r w:rsidR="00B82931">
        <w:rPr>
          <w:rFonts w:eastAsia="Calibri" w:cs="Times New Roman"/>
        </w:rPr>
        <w:t>unders</w:t>
      </w:r>
      <w:r w:rsidR="00B952AD">
        <w:rPr>
          <w:rFonts w:eastAsia="Calibri" w:cs="Times New Roman"/>
        </w:rPr>
        <w:t xml:space="preserve">tand </w:t>
      </w:r>
      <w:r w:rsidR="002E0C32">
        <w:rPr>
          <w:rFonts w:eastAsia="Calibri" w:cs="Times New Roman"/>
        </w:rPr>
        <w:t xml:space="preserve">that when Solomon died, the Kingdom of Israel </w:t>
      </w:r>
      <w:r w:rsidR="002E0C32">
        <w:rPr>
          <w:rFonts w:eastAsia="Calibri" w:cs="Times New Roman"/>
        </w:rPr>
        <w:tab/>
        <w:t>split into two kingdoms: The Kingdom of Israel and The Kingdom of Judah</w:t>
      </w:r>
      <w:r w:rsidR="00933E09">
        <w:rPr>
          <w:rFonts w:eastAsia="Calibri" w:cs="Times New Roman"/>
        </w:rPr>
        <w:t>.</w:t>
      </w:r>
    </w:p>
    <w:p w:rsidR="003F0F50" w:rsidRPr="002A0CA4" w:rsidRDefault="003F0F50" w:rsidP="003F0F50">
      <w:pPr>
        <w:spacing w:after="0" w:line="240" w:lineRule="auto"/>
        <w:ind w:left="0" w:firstLine="0"/>
        <w:rPr>
          <w:rFonts w:eastAsia="Calibri" w:cs="Times New Roman"/>
        </w:rPr>
      </w:pPr>
    </w:p>
    <w:p w:rsidR="003F0F50" w:rsidRPr="002A0CA4" w:rsidRDefault="00C0000E" w:rsidP="003F0F50">
      <w:pPr>
        <w:spacing w:after="0" w:line="240" w:lineRule="auto"/>
        <w:ind w:left="0" w:firstLine="0"/>
        <w:rPr>
          <w:rFonts w:eastAsia="Calibri" w:cs="Times New Roman"/>
        </w:rPr>
      </w:pPr>
      <w:r>
        <w:rPr>
          <w:rFonts w:eastAsia="Calibri" w:cs="Times New Roman"/>
        </w:rPr>
        <w:t xml:space="preserve">Lesson Passage: </w:t>
      </w:r>
      <w:r w:rsidR="00933E09">
        <w:rPr>
          <w:rFonts w:eastAsia="Calibri" w:cs="Times New Roman"/>
        </w:rPr>
        <w:t>2</w:t>
      </w:r>
      <w:r w:rsidR="002E6A29">
        <w:rPr>
          <w:rFonts w:eastAsia="Calibri" w:cs="Times New Roman"/>
        </w:rPr>
        <w:t xml:space="preserve"> Chronicles 9:30-10:17</w:t>
      </w:r>
    </w:p>
    <w:p w:rsidR="003F0F50" w:rsidRPr="002A0CA4" w:rsidRDefault="003F0F50" w:rsidP="003F0F50">
      <w:pPr>
        <w:spacing w:after="0" w:line="240" w:lineRule="auto"/>
        <w:ind w:left="0" w:firstLine="0"/>
        <w:rPr>
          <w:rFonts w:eastAsia="Calibri" w:cs="Times New Roman"/>
        </w:rPr>
      </w:pPr>
    </w:p>
    <w:p w:rsidR="003F0F50" w:rsidRPr="002A0CA4" w:rsidRDefault="00660D58" w:rsidP="003F0F50">
      <w:pPr>
        <w:spacing w:after="0" w:line="240" w:lineRule="auto"/>
        <w:ind w:left="0" w:firstLine="0"/>
        <w:rPr>
          <w:rFonts w:eastAsia="Calibri" w:cs="Times New Roman"/>
        </w:rPr>
      </w:pPr>
      <w:r>
        <w:rPr>
          <w:rFonts w:eastAsia="Calibri" w:cs="Times New Roman"/>
        </w:rPr>
        <w:t xml:space="preserve">Materials Needed: Bibles, </w:t>
      </w:r>
      <w:r w:rsidR="0003257E">
        <w:rPr>
          <w:rFonts w:eastAsia="Calibri" w:cs="Times New Roman"/>
        </w:rPr>
        <w:t>Coloring Map of Divided Kingdom f</w:t>
      </w:r>
      <w:r w:rsidR="001A3191">
        <w:rPr>
          <w:rFonts w:eastAsia="Calibri" w:cs="Times New Roman"/>
        </w:rPr>
        <w:t xml:space="preserve">or each student, </w:t>
      </w:r>
      <w:r w:rsidR="0003257E">
        <w:rPr>
          <w:rFonts w:eastAsia="Calibri" w:cs="Times New Roman"/>
        </w:rPr>
        <w:t xml:space="preserve">Poster board, </w:t>
      </w:r>
      <w:r w:rsidR="001A3191">
        <w:rPr>
          <w:rFonts w:eastAsia="Calibri" w:cs="Times New Roman"/>
        </w:rPr>
        <w:tab/>
      </w:r>
      <w:r w:rsidR="0009167B">
        <w:rPr>
          <w:rFonts w:eastAsia="Calibri" w:cs="Times New Roman"/>
        </w:rPr>
        <w:t xml:space="preserve">Colors or markers, </w:t>
      </w:r>
      <w:r w:rsidR="00E22CCE">
        <w:rPr>
          <w:rFonts w:eastAsia="Calibri" w:cs="Times New Roman"/>
        </w:rPr>
        <w:t>Series</w:t>
      </w:r>
      <w:r w:rsidR="001A3191">
        <w:rPr>
          <w:rFonts w:eastAsia="Calibri" w:cs="Times New Roman"/>
        </w:rPr>
        <w:t xml:space="preserve"> </w:t>
      </w:r>
      <w:r w:rsidR="003F0F50">
        <w:rPr>
          <w:rFonts w:eastAsia="Calibri" w:cs="Times New Roman"/>
        </w:rPr>
        <w:t xml:space="preserve">Theme Verse on </w:t>
      </w:r>
      <w:r w:rsidR="00A81DE7">
        <w:rPr>
          <w:rFonts w:eastAsia="Calibri" w:cs="Times New Roman"/>
        </w:rPr>
        <w:t>poster</w:t>
      </w:r>
    </w:p>
    <w:p w:rsidR="003F0F50" w:rsidRPr="002A0CA4" w:rsidRDefault="003F0F50" w:rsidP="003F0F50">
      <w:pPr>
        <w:spacing w:after="0" w:line="240" w:lineRule="auto"/>
        <w:ind w:left="0" w:firstLine="0"/>
        <w:rPr>
          <w:rFonts w:eastAsia="Calibri" w:cs="Times New Roman"/>
        </w:rPr>
      </w:pPr>
    </w:p>
    <w:p w:rsidR="00106B98" w:rsidRDefault="003F0F50" w:rsidP="003F0F50">
      <w:pPr>
        <w:spacing w:after="0" w:line="240" w:lineRule="auto"/>
        <w:ind w:left="0" w:firstLine="0"/>
        <w:rPr>
          <w:rFonts w:eastAsia="Calibri" w:cs="Times New Roman"/>
        </w:rPr>
      </w:pPr>
      <w:r w:rsidRPr="002A0CA4">
        <w:rPr>
          <w:rFonts w:eastAsia="Calibri" w:cs="Times New Roman"/>
        </w:rPr>
        <w:t xml:space="preserve">Lesson Plan: </w:t>
      </w:r>
    </w:p>
    <w:p w:rsidR="00B03800" w:rsidRDefault="003F0F50" w:rsidP="00B03800">
      <w:pPr>
        <w:autoSpaceDE w:val="0"/>
        <w:autoSpaceDN w:val="0"/>
        <w:adjustRightInd w:val="0"/>
        <w:spacing w:after="0" w:line="240" w:lineRule="auto"/>
        <w:ind w:left="0" w:firstLine="0"/>
        <w:rPr>
          <w:rFonts w:cs="Times New Roman"/>
          <w:szCs w:val="24"/>
        </w:rPr>
      </w:pPr>
      <w:r w:rsidRPr="002A0CA4">
        <w:rPr>
          <w:rFonts w:eastAsia="Calibri" w:cs="Times New Roman"/>
        </w:rPr>
        <w:tab/>
      </w:r>
      <w:r w:rsidR="00B03800">
        <w:rPr>
          <w:rFonts w:cs="Times New Roman"/>
          <w:szCs w:val="24"/>
        </w:rPr>
        <w:t xml:space="preserve">Talking Points: </w:t>
      </w:r>
      <w:r w:rsidR="00933E09">
        <w:rPr>
          <w:rFonts w:cs="Times New Roman"/>
          <w:szCs w:val="24"/>
        </w:rPr>
        <w:t>2</w:t>
      </w:r>
      <w:r w:rsidR="002E6A29">
        <w:rPr>
          <w:rFonts w:cs="Times New Roman"/>
          <w:szCs w:val="24"/>
        </w:rPr>
        <w:t xml:space="preserve"> Chronicles 9:30-10:17</w:t>
      </w:r>
    </w:p>
    <w:p w:rsidR="00E26672" w:rsidRDefault="003A5CCB" w:rsidP="00B03800">
      <w:pPr>
        <w:autoSpaceDE w:val="0"/>
        <w:autoSpaceDN w:val="0"/>
        <w:adjustRightInd w:val="0"/>
        <w:spacing w:after="0" w:line="240" w:lineRule="auto"/>
        <w:ind w:left="0" w:firstLine="0"/>
        <w:rPr>
          <w:rFonts w:cs="Times New Roman"/>
          <w:szCs w:val="24"/>
        </w:rPr>
      </w:pPr>
      <w:r>
        <w:rPr>
          <w:rFonts w:cs="Times New Roman"/>
          <w:szCs w:val="24"/>
        </w:rPr>
        <w:tab/>
      </w:r>
    </w:p>
    <w:p w:rsidR="001632C1"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How long was Solomon king of Israel? (40 years)</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When Solomon died, where was he buried? (Jerusalem, the City of David)</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Who followed Solomon as King of Israel? (Rehoboam, Solomon’s son)</w:t>
      </w:r>
    </w:p>
    <w:p w:rsidR="002E6A29" w:rsidRDefault="002E6A29" w:rsidP="004E6D37">
      <w:pPr>
        <w:pStyle w:val="ListParagraph"/>
        <w:numPr>
          <w:ilvl w:val="0"/>
          <w:numId w:val="20"/>
        </w:numPr>
        <w:spacing w:after="0" w:line="240" w:lineRule="auto"/>
        <w:rPr>
          <w:rFonts w:eastAsia="Calibri" w:cs="Times New Roman"/>
          <w:szCs w:val="24"/>
        </w:rPr>
      </w:pPr>
      <w:r>
        <w:rPr>
          <w:rFonts w:eastAsia="Calibri" w:cs="Times New Roman"/>
          <w:szCs w:val="24"/>
        </w:rPr>
        <w:t>Where did Rehoboam go to be made king? (City of Shechem)</w:t>
      </w:r>
    </w:p>
    <w:p w:rsidR="002E6A29" w:rsidRDefault="007322FF" w:rsidP="004E6D37">
      <w:pPr>
        <w:pStyle w:val="ListParagraph"/>
        <w:numPr>
          <w:ilvl w:val="0"/>
          <w:numId w:val="20"/>
        </w:numPr>
        <w:spacing w:after="0" w:line="240" w:lineRule="auto"/>
        <w:rPr>
          <w:rFonts w:eastAsia="Calibri" w:cs="Times New Roman"/>
          <w:szCs w:val="24"/>
        </w:rPr>
      </w:pPr>
      <w:r>
        <w:rPr>
          <w:rFonts w:eastAsia="Calibri" w:cs="Times New Roman"/>
          <w:szCs w:val="24"/>
        </w:rPr>
        <w:t>Who returned from Egypt to see what happened when Reheboam was made king? (Jeroboam)</w:t>
      </w:r>
    </w:p>
    <w:p w:rsidR="008546AB" w:rsidRDefault="008546AB"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w:t>
      </w:r>
      <w:r w:rsidR="005F5D9B">
        <w:rPr>
          <w:rFonts w:eastAsia="Calibri" w:cs="Times New Roman"/>
          <w:szCs w:val="24"/>
        </w:rPr>
        <w:t xml:space="preserve"> that Jeroboam was a high ranking official while Solomon was alive, but he plotted against King Solomon to steal the throne from Solomon. When Solomon found out, he tried to kill Jeroboam, but Jeroboam escaped to Egypt. Now that Solomon is dead, Jeroboam is returning to see what will happen with the empty throne.</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Jeroboam do? (He went with the people to Rehoboam and asked the king to not continue taxing the people and working the people as hard as King Solomon had)</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If Rehoboam eased their workload, what would the people do? (Serve Rehoboam)</w:t>
      </w:r>
    </w:p>
    <w:p w:rsidR="005F5D9B" w:rsidRDefault="005F5D9B"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Rehoboam’s response? (Come back in three days for my answer)</w:t>
      </w:r>
    </w:p>
    <w:p w:rsidR="005F5D9B"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Rehoboam begin to figure out an answer for the people? (He consulted his father’s advisors)</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How did they advise Rehoboam to answer the people? (Be kind to the people and lighten their load and they will serve you)</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lastRenderedPageBreak/>
        <w:t>Did Rehoboam take their advice? (No, he asked the young men he grew up with for advice)</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did the young men say to Rehoboam? (Tell the people you will add more work and labor to the people than Solomon ever did)</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Did Rehoboam take their advice? (Yes, he told the people he would make things harder on them than they were under Solomon)</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What was the response of the people to Rehoboam’s plan to be tougher than Solomon? (They left him and became their own separate Kingdom, leaving on the towns in Judah for Rehoboam to be king over)</w:t>
      </w:r>
    </w:p>
    <w:p w:rsidR="00BF329E" w:rsidRDefault="00BF329E" w:rsidP="004E6D37">
      <w:pPr>
        <w:pStyle w:val="ListParagraph"/>
        <w:numPr>
          <w:ilvl w:val="0"/>
          <w:numId w:val="20"/>
        </w:numPr>
        <w:spacing w:after="0" w:line="240" w:lineRule="auto"/>
        <w:rPr>
          <w:rFonts w:eastAsia="Calibri" w:cs="Times New Roman"/>
          <w:szCs w:val="24"/>
        </w:rPr>
      </w:pPr>
      <w:r>
        <w:rPr>
          <w:rFonts w:eastAsia="Calibri" w:cs="Times New Roman"/>
          <w:szCs w:val="24"/>
        </w:rPr>
        <w:t>Explain to students that Jeroboam who came back from Egypt would become King of Israel which contained 10 tribes, and Rehoboam would become King of Judah which contained 2 tribes. From here on out, Israel was known as the Northern Kingdom and Judah was known as the Southern Kingdom.</w:t>
      </w:r>
    </w:p>
    <w:p w:rsidR="00891789" w:rsidRDefault="00891789" w:rsidP="00891789">
      <w:pPr>
        <w:autoSpaceDE w:val="0"/>
        <w:autoSpaceDN w:val="0"/>
        <w:adjustRightInd w:val="0"/>
        <w:spacing w:after="0" w:line="240" w:lineRule="auto"/>
        <w:ind w:left="0" w:firstLine="0"/>
        <w:rPr>
          <w:rFonts w:cs="Times New Roman"/>
          <w:szCs w:val="24"/>
        </w:rPr>
      </w:pPr>
    </w:p>
    <w:p w:rsidR="003F0F50" w:rsidRPr="00873538" w:rsidRDefault="00891789" w:rsidP="001632C1">
      <w:pPr>
        <w:autoSpaceDE w:val="0"/>
        <w:autoSpaceDN w:val="0"/>
        <w:adjustRightInd w:val="0"/>
        <w:spacing w:after="0" w:line="240" w:lineRule="auto"/>
        <w:ind w:left="0" w:firstLine="0"/>
        <w:rPr>
          <w:rFonts w:eastAsia="Calibri" w:cs="Times New Roman"/>
          <w:szCs w:val="24"/>
        </w:rPr>
      </w:pPr>
      <w:r>
        <w:rPr>
          <w:rFonts w:cs="Times New Roman"/>
          <w:szCs w:val="24"/>
        </w:rPr>
        <w:tab/>
      </w:r>
      <w:r w:rsidR="003F0F50" w:rsidRPr="00873538">
        <w:rPr>
          <w:rFonts w:eastAsia="Calibri" w:cs="Times New Roman"/>
          <w:szCs w:val="24"/>
        </w:rPr>
        <w:t>The Story Retold:</w:t>
      </w:r>
    </w:p>
    <w:p w:rsidR="0003257E" w:rsidRDefault="0003257E" w:rsidP="0003257E">
      <w:pPr>
        <w:pStyle w:val="ListParagraph"/>
        <w:numPr>
          <w:ilvl w:val="0"/>
          <w:numId w:val="17"/>
        </w:numPr>
        <w:spacing w:line="240" w:lineRule="auto"/>
        <w:rPr>
          <w:rFonts w:eastAsia="Calibri" w:cs="Times New Roman"/>
        </w:rPr>
      </w:pPr>
      <w:r>
        <w:rPr>
          <w:rFonts w:eastAsia="Calibri" w:cs="Times New Roman"/>
        </w:rPr>
        <w:t>Two Kingdoms</w:t>
      </w:r>
    </w:p>
    <w:p w:rsidR="0003257E" w:rsidRDefault="001A3191" w:rsidP="0003257E">
      <w:pPr>
        <w:pStyle w:val="ListParagraph"/>
        <w:numPr>
          <w:ilvl w:val="1"/>
          <w:numId w:val="17"/>
        </w:numPr>
        <w:spacing w:line="240" w:lineRule="auto"/>
        <w:rPr>
          <w:rFonts w:eastAsia="Calibri" w:cs="Times New Roman"/>
        </w:rPr>
      </w:pPr>
      <w:r>
        <w:rPr>
          <w:rFonts w:eastAsia="Calibri" w:cs="Times New Roman"/>
        </w:rPr>
        <w:t>Use the map at the end of the lesson and have students draw</w:t>
      </w:r>
      <w:r w:rsidR="0003257E">
        <w:rPr>
          <w:rFonts w:eastAsia="Calibri" w:cs="Times New Roman"/>
        </w:rPr>
        <w:t xml:space="preserve"> out on Poster Board a large version of the map of the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Let students work together to color the Kingdom of Israel one color and the kingdom of Judah another color.</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Write the names of the first king of each beside their capital cities of Jerusalem and Shechem.</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Hang the poster on the wall as a reminder each week of the two divided kingdoms.</w:t>
      </w:r>
    </w:p>
    <w:p w:rsidR="0003257E" w:rsidRDefault="0003257E" w:rsidP="0003257E">
      <w:pPr>
        <w:pStyle w:val="ListParagraph"/>
        <w:numPr>
          <w:ilvl w:val="1"/>
          <w:numId w:val="17"/>
        </w:numPr>
        <w:spacing w:line="240" w:lineRule="auto"/>
        <w:rPr>
          <w:rFonts w:eastAsia="Calibri" w:cs="Times New Roman"/>
        </w:rPr>
      </w:pPr>
      <w:r>
        <w:rPr>
          <w:rFonts w:eastAsia="Calibri" w:cs="Times New Roman"/>
        </w:rPr>
        <w:t>Add to the poster each week so students see where the upcoming events happened on the map.</w:t>
      </w:r>
    </w:p>
    <w:p w:rsidR="00C47C07" w:rsidRDefault="00C47C07" w:rsidP="00607C7B">
      <w:pPr>
        <w:pStyle w:val="ListParagraph"/>
        <w:spacing w:after="0" w:line="240" w:lineRule="auto"/>
        <w:ind w:firstLine="0"/>
        <w:rPr>
          <w:rFonts w:eastAsia="Calibri" w:cs="Times New Roman"/>
          <w:szCs w:val="24"/>
        </w:rPr>
      </w:pPr>
    </w:p>
    <w:p w:rsidR="003F0F50" w:rsidRPr="00607C7B" w:rsidRDefault="003F0F50" w:rsidP="00607C7B">
      <w:pPr>
        <w:pStyle w:val="ListParagraph"/>
        <w:spacing w:after="0" w:line="240" w:lineRule="auto"/>
        <w:ind w:firstLine="0"/>
        <w:rPr>
          <w:rFonts w:eastAsia="Calibri" w:cs="Times New Roman"/>
        </w:rPr>
      </w:pPr>
      <w:r w:rsidRPr="00607C7B">
        <w:rPr>
          <w:rFonts w:eastAsia="Calibri" w:cs="Times New Roman"/>
        </w:rPr>
        <w:t>The Story and Me:</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Series theme verse written on a poster or white board.</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Have the students read the verse together.</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Ask the students</w:t>
      </w:r>
      <w:r w:rsidR="001A3191">
        <w:rPr>
          <w:rFonts w:eastAsia="Calibri" w:cs="Times New Roman"/>
        </w:rPr>
        <w:t xml:space="preserve"> what</w:t>
      </w:r>
      <w:r w:rsidR="00BF329E">
        <w:rPr>
          <w:rFonts w:eastAsia="Calibri" w:cs="Times New Roman"/>
        </w:rPr>
        <w:t xml:space="preserve"> God</w:t>
      </w:r>
      <w:r w:rsidR="001A3191">
        <w:rPr>
          <w:rFonts w:eastAsia="Calibri" w:cs="Times New Roman"/>
        </w:rPr>
        <w:t xml:space="preserve"> would be sending a person to do</w:t>
      </w:r>
      <w:r>
        <w:rPr>
          <w:rFonts w:eastAsia="Calibri" w:cs="Times New Roman"/>
        </w:rPr>
        <w:t>?</w:t>
      </w:r>
    </w:p>
    <w:p w:rsidR="001632C1" w:rsidRDefault="001632C1" w:rsidP="001632C1">
      <w:pPr>
        <w:numPr>
          <w:ilvl w:val="0"/>
          <w:numId w:val="12"/>
        </w:numPr>
        <w:spacing w:after="0" w:line="240" w:lineRule="auto"/>
        <w:contextualSpacing/>
        <w:rPr>
          <w:rFonts w:eastAsia="Calibri" w:cs="Times New Roman"/>
        </w:rPr>
      </w:pPr>
      <w:r>
        <w:rPr>
          <w:rFonts w:eastAsia="Calibri" w:cs="Times New Roman"/>
        </w:rPr>
        <w:t xml:space="preserve">Give students an example of how a person </w:t>
      </w:r>
      <w:r w:rsidR="00BF329E">
        <w:rPr>
          <w:rFonts w:eastAsia="Calibri" w:cs="Times New Roman"/>
        </w:rPr>
        <w:t>follows God in their daily lives</w:t>
      </w:r>
      <w:r w:rsidR="001A3191">
        <w:rPr>
          <w:rFonts w:eastAsia="Calibri" w:cs="Times New Roman"/>
        </w:rPr>
        <w:t xml:space="preserve"> as they are sent by God</w:t>
      </w:r>
      <w:r>
        <w:rPr>
          <w:rFonts w:eastAsia="Calibri" w:cs="Times New Roman"/>
        </w:rPr>
        <w:t>.</w:t>
      </w:r>
    </w:p>
    <w:p w:rsidR="00BE6791" w:rsidRDefault="001632C1" w:rsidP="001632C1">
      <w:pPr>
        <w:numPr>
          <w:ilvl w:val="0"/>
          <w:numId w:val="12"/>
        </w:numPr>
        <w:spacing w:after="0" w:line="240" w:lineRule="auto"/>
        <w:contextualSpacing/>
        <w:rPr>
          <w:rFonts w:eastAsia="Calibri" w:cs="Times New Roman"/>
        </w:rPr>
      </w:pPr>
      <w:r>
        <w:rPr>
          <w:rFonts w:eastAsia="Calibri" w:cs="Times New Roman"/>
        </w:rPr>
        <w:t>Say the verse in groups (boys, girls, white shoes, etc) to begin memorizing the verse.</w:t>
      </w:r>
    </w:p>
    <w:p w:rsidR="002076A7" w:rsidRPr="001632C1" w:rsidRDefault="002076A7" w:rsidP="002076A7">
      <w:pPr>
        <w:spacing w:after="0" w:line="240" w:lineRule="auto"/>
        <w:ind w:left="0" w:firstLine="0"/>
        <w:contextualSpacing/>
        <w:jc w:val="center"/>
        <w:rPr>
          <w:rFonts w:eastAsia="Calibri" w:cs="Times New Roman"/>
        </w:rPr>
      </w:pPr>
      <w:r>
        <w:rPr>
          <w:noProof/>
        </w:rPr>
        <w:lastRenderedPageBreak/>
        <w:drawing>
          <wp:inline distT="0" distB="0" distL="0" distR="0">
            <wp:extent cx="5372100" cy="7877175"/>
            <wp:effectExtent l="19050" t="0" r="0" b="0"/>
            <wp:docPr id="4" name="Picture 4" descr="Image result for bible coloring pages divid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ible coloring pages divided kingdom"/>
                    <pic:cNvPicPr>
                      <a:picLocks noChangeAspect="1" noChangeArrowheads="1"/>
                    </pic:cNvPicPr>
                  </pic:nvPicPr>
                  <pic:blipFill>
                    <a:blip r:embed="rId7"/>
                    <a:srcRect b="2934"/>
                    <a:stretch>
                      <a:fillRect/>
                    </a:stretch>
                  </pic:blipFill>
                  <pic:spPr bwMode="auto">
                    <a:xfrm>
                      <a:off x="0" y="0"/>
                      <a:ext cx="5372100" cy="7877175"/>
                    </a:xfrm>
                    <a:prstGeom prst="rect">
                      <a:avLst/>
                    </a:prstGeom>
                    <a:noFill/>
                    <a:ln w="9525">
                      <a:noFill/>
                      <a:miter lim="800000"/>
                      <a:headEnd/>
                      <a:tailEnd/>
                    </a:ln>
                  </pic:spPr>
                </pic:pic>
              </a:graphicData>
            </a:graphic>
          </wp:inline>
        </w:drawing>
      </w:r>
    </w:p>
    <w:sectPr w:rsidR="002076A7" w:rsidRPr="001632C1" w:rsidSect="000B6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1E" w:rsidRDefault="00677A1E" w:rsidP="003A5CCB">
      <w:pPr>
        <w:spacing w:after="0" w:line="240" w:lineRule="auto"/>
      </w:pPr>
      <w:r>
        <w:separator/>
      </w:r>
    </w:p>
  </w:endnote>
  <w:endnote w:type="continuationSeparator" w:id="1">
    <w:p w:rsidR="00677A1E" w:rsidRDefault="00677A1E" w:rsidP="003A5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1E" w:rsidRDefault="00677A1E" w:rsidP="003A5CCB">
      <w:pPr>
        <w:spacing w:after="0" w:line="240" w:lineRule="auto"/>
      </w:pPr>
      <w:r>
        <w:separator/>
      </w:r>
    </w:p>
  </w:footnote>
  <w:footnote w:type="continuationSeparator" w:id="1">
    <w:p w:rsidR="00677A1E" w:rsidRDefault="00677A1E" w:rsidP="003A5C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16D"/>
    <w:multiLevelType w:val="hybridMultilevel"/>
    <w:tmpl w:val="A0A69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236F41"/>
    <w:multiLevelType w:val="hybridMultilevel"/>
    <w:tmpl w:val="A74EE8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0822309D"/>
    <w:multiLevelType w:val="hybridMultilevel"/>
    <w:tmpl w:val="66625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8C7DA4"/>
    <w:multiLevelType w:val="hybridMultilevel"/>
    <w:tmpl w:val="A922E8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2B5EA7"/>
    <w:multiLevelType w:val="hybridMultilevel"/>
    <w:tmpl w:val="DD86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012BA4"/>
    <w:multiLevelType w:val="hybridMultilevel"/>
    <w:tmpl w:val="C958B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4719C1"/>
    <w:multiLevelType w:val="hybridMultilevel"/>
    <w:tmpl w:val="90626D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9265D5"/>
    <w:multiLevelType w:val="hybridMultilevel"/>
    <w:tmpl w:val="ED08F70E"/>
    <w:lvl w:ilvl="0" w:tplc="3B5CA4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653F2F"/>
    <w:multiLevelType w:val="hybridMultilevel"/>
    <w:tmpl w:val="68589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33C8B"/>
    <w:multiLevelType w:val="hybridMultilevel"/>
    <w:tmpl w:val="AC224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B41855"/>
    <w:multiLevelType w:val="hybridMultilevel"/>
    <w:tmpl w:val="5BAAF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48025B"/>
    <w:multiLevelType w:val="hybridMultilevel"/>
    <w:tmpl w:val="1B40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7977A3"/>
    <w:multiLevelType w:val="hybridMultilevel"/>
    <w:tmpl w:val="FE56D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FFF7FFC"/>
    <w:multiLevelType w:val="multilevel"/>
    <w:tmpl w:val="175683E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nsid w:val="64084B49"/>
    <w:multiLevelType w:val="hybridMultilevel"/>
    <w:tmpl w:val="CE3C9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F042E9"/>
    <w:multiLevelType w:val="hybridMultilevel"/>
    <w:tmpl w:val="6B504B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E86A32"/>
    <w:multiLevelType w:val="hybridMultilevel"/>
    <w:tmpl w:val="83C6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370DB1"/>
    <w:multiLevelType w:val="hybridMultilevel"/>
    <w:tmpl w:val="B94C3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4D4FD0"/>
    <w:multiLevelType w:val="hybridMultilevel"/>
    <w:tmpl w:val="236669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nsid w:val="789112F6"/>
    <w:multiLevelType w:val="hybridMultilevel"/>
    <w:tmpl w:val="15F2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12"/>
  </w:num>
  <w:num w:numId="5">
    <w:abstractNumId w:val="16"/>
  </w:num>
  <w:num w:numId="6">
    <w:abstractNumId w:val="6"/>
  </w:num>
  <w:num w:numId="7">
    <w:abstractNumId w:val="14"/>
  </w:num>
  <w:num w:numId="8">
    <w:abstractNumId w:val="17"/>
  </w:num>
  <w:num w:numId="9">
    <w:abstractNumId w:val="11"/>
  </w:num>
  <w:num w:numId="10">
    <w:abstractNumId w:val="9"/>
  </w:num>
  <w:num w:numId="11">
    <w:abstractNumId w:val="1"/>
  </w:num>
  <w:num w:numId="12">
    <w:abstractNumId w:val="18"/>
  </w:num>
  <w:num w:numId="13">
    <w:abstractNumId w:val="10"/>
  </w:num>
  <w:num w:numId="14">
    <w:abstractNumId w:val="3"/>
  </w:num>
  <w:num w:numId="15">
    <w:abstractNumId w:val="8"/>
  </w:num>
  <w:num w:numId="16">
    <w:abstractNumId w:val="19"/>
  </w:num>
  <w:num w:numId="17">
    <w:abstractNumId w:val="13"/>
  </w:num>
  <w:num w:numId="18">
    <w:abstractNumId w:val="15"/>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740D2"/>
    <w:rsid w:val="00027A4D"/>
    <w:rsid w:val="00031C8E"/>
    <w:rsid w:val="0003257E"/>
    <w:rsid w:val="00047036"/>
    <w:rsid w:val="0006602F"/>
    <w:rsid w:val="0009167B"/>
    <w:rsid w:val="000B57F2"/>
    <w:rsid w:val="000B6B68"/>
    <w:rsid w:val="000C235A"/>
    <w:rsid w:val="000D2583"/>
    <w:rsid w:val="000D261C"/>
    <w:rsid w:val="000F7C60"/>
    <w:rsid w:val="00106B98"/>
    <w:rsid w:val="001375F8"/>
    <w:rsid w:val="00145419"/>
    <w:rsid w:val="001632C1"/>
    <w:rsid w:val="001A3191"/>
    <w:rsid w:val="001B1830"/>
    <w:rsid w:val="001C4682"/>
    <w:rsid w:val="001C5454"/>
    <w:rsid w:val="001D79C5"/>
    <w:rsid w:val="001E7D44"/>
    <w:rsid w:val="00205FDD"/>
    <w:rsid w:val="002076A7"/>
    <w:rsid w:val="00215D1B"/>
    <w:rsid w:val="00253340"/>
    <w:rsid w:val="002A0CA4"/>
    <w:rsid w:val="002A7579"/>
    <w:rsid w:val="002C603E"/>
    <w:rsid w:val="002C737B"/>
    <w:rsid w:val="002E0C32"/>
    <w:rsid w:val="002E6A29"/>
    <w:rsid w:val="00337435"/>
    <w:rsid w:val="0034761E"/>
    <w:rsid w:val="003740D2"/>
    <w:rsid w:val="003964C3"/>
    <w:rsid w:val="003A5CCB"/>
    <w:rsid w:val="003F0F50"/>
    <w:rsid w:val="003F4C00"/>
    <w:rsid w:val="004033AB"/>
    <w:rsid w:val="00415F72"/>
    <w:rsid w:val="004218CB"/>
    <w:rsid w:val="00434A36"/>
    <w:rsid w:val="0044157A"/>
    <w:rsid w:val="00492E6F"/>
    <w:rsid w:val="004B4425"/>
    <w:rsid w:val="004E14C9"/>
    <w:rsid w:val="004E575D"/>
    <w:rsid w:val="004E6D37"/>
    <w:rsid w:val="005116D3"/>
    <w:rsid w:val="00523913"/>
    <w:rsid w:val="00532EFF"/>
    <w:rsid w:val="0056385F"/>
    <w:rsid w:val="005D2D34"/>
    <w:rsid w:val="005D4216"/>
    <w:rsid w:val="005F5D9B"/>
    <w:rsid w:val="00605283"/>
    <w:rsid w:val="00607C7B"/>
    <w:rsid w:val="006161A0"/>
    <w:rsid w:val="006168B2"/>
    <w:rsid w:val="00624579"/>
    <w:rsid w:val="006503A7"/>
    <w:rsid w:val="00657624"/>
    <w:rsid w:val="00660D58"/>
    <w:rsid w:val="006633FC"/>
    <w:rsid w:val="00670FE6"/>
    <w:rsid w:val="00677A1E"/>
    <w:rsid w:val="00681815"/>
    <w:rsid w:val="00697469"/>
    <w:rsid w:val="006A0E5B"/>
    <w:rsid w:val="006B0418"/>
    <w:rsid w:val="006B19F9"/>
    <w:rsid w:val="006C1C89"/>
    <w:rsid w:val="006C267A"/>
    <w:rsid w:val="006D67AE"/>
    <w:rsid w:val="006D7895"/>
    <w:rsid w:val="006E1D75"/>
    <w:rsid w:val="006F6B55"/>
    <w:rsid w:val="007322FF"/>
    <w:rsid w:val="00740E12"/>
    <w:rsid w:val="0076111B"/>
    <w:rsid w:val="007612ED"/>
    <w:rsid w:val="00767214"/>
    <w:rsid w:val="0077126F"/>
    <w:rsid w:val="00780D39"/>
    <w:rsid w:val="00784C59"/>
    <w:rsid w:val="00792D98"/>
    <w:rsid w:val="0079524B"/>
    <w:rsid w:val="007A1D7A"/>
    <w:rsid w:val="007D59C0"/>
    <w:rsid w:val="0081212E"/>
    <w:rsid w:val="008437B6"/>
    <w:rsid w:val="008546AB"/>
    <w:rsid w:val="00873538"/>
    <w:rsid w:val="00891789"/>
    <w:rsid w:val="0089426E"/>
    <w:rsid w:val="008B36B7"/>
    <w:rsid w:val="008B7A24"/>
    <w:rsid w:val="008D12AE"/>
    <w:rsid w:val="008E7332"/>
    <w:rsid w:val="0091782F"/>
    <w:rsid w:val="00933E09"/>
    <w:rsid w:val="0095388C"/>
    <w:rsid w:val="00965088"/>
    <w:rsid w:val="009B0BF9"/>
    <w:rsid w:val="009D0856"/>
    <w:rsid w:val="00A00FFE"/>
    <w:rsid w:val="00A03027"/>
    <w:rsid w:val="00A239AB"/>
    <w:rsid w:val="00A43D7A"/>
    <w:rsid w:val="00A63880"/>
    <w:rsid w:val="00A76F80"/>
    <w:rsid w:val="00A81DE7"/>
    <w:rsid w:val="00A92734"/>
    <w:rsid w:val="00A93D6F"/>
    <w:rsid w:val="00AE7224"/>
    <w:rsid w:val="00AF628C"/>
    <w:rsid w:val="00B03800"/>
    <w:rsid w:val="00B056B5"/>
    <w:rsid w:val="00B169FB"/>
    <w:rsid w:val="00B34E71"/>
    <w:rsid w:val="00B60DA6"/>
    <w:rsid w:val="00B60F66"/>
    <w:rsid w:val="00B82931"/>
    <w:rsid w:val="00B90267"/>
    <w:rsid w:val="00B952AD"/>
    <w:rsid w:val="00BB3A76"/>
    <w:rsid w:val="00BE6499"/>
    <w:rsid w:val="00BE6791"/>
    <w:rsid w:val="00BF329E"/>
    <w:rsid w:val="00C0000E"/>
    <w:rsid w:val="00C11F2C"/>
    <w:rsid w:val="00C41838"/>
    <w:rsid w:val="00C47C07"/>
    <w:rsid w:val="00C52C8B"/>
    <w:rsid w:val="00C55803"/>
    <w:rsid w:val="00C635D7"/>
    <w:rsid w:val="00C6758D"/>
    <w:rsid w:val="00C81289"/>
    <w:rsid w:val="00CA448F"/>
    <w:rsid w:val="00CC30C1"/>
    <w:rsid w:val="00CE3153"/>
    <w:rsid w:val="00D11DBA"/>
    <w:rsid w:val="00D64389"/>
    <w:rsid w:val="00D73455"/>
    <w:rsid w:val="00D73771"/>
    <w:rsid w:val="00D76C45"/>
    <w:rsid w:val="00D85B01"/>
    <w:rsid w:val="00D92FFC"/>
    <w:rsid w:val="00DB68B0"/>
    <w:rsid w:val="00DB7180"/>
    <w:rsid w:val="00DB72C7"/>
    <w:rsid w:val="00DC3DD7"/>
    <w:rsid w:val="00DD2610"/>
    <w:rsid w:val="00E02EDF"/>
    <w:rsid w:val="00E22CCE"/>
    <w:rsid w:val="00E26672"/>
    <w:rsid w:val="00E363DA"/>
    <w:rsid w:val="00E56521"/>
    <w:rsid w:val="00E632A3"/>
    <w:rsid w:val="00E63CAD"/>
    <w:rsid w:val="00E65F32"/>
    <w:rsid w:val="00E868F9"/>
    <w:rsid w:val="00E907B5"/>
    <w:rsid w:val="00E90DC9"/>
    <w:rsid w:val="00EA3054"/>
    <w:rsid w:val="00EB0CE3"/>
    <w:rsid w:val="00EB3473"/>
    <w:rsid w:val="00ED2B8A"/>
    <w:rsid w:val="00F05759"/>
    <w:rsid w:val="00F10F83"/>
    <w:rsid w:val="00F13E05"/>
    <w:rsid w:val="00F17000"/>
    <w:rsid w:val="00F3553B"/>
    <w:rsid w:val="00F41D4D"/>
    <w:rsid w:val="00F60D4D"/>
    <w:rsid w:val="00F625E4"/>
    <w:rsid w:val="00F76DE1"/>
    <w:rsid w:val="00F82E3D"/>
    <w:rsid w:val="00F90097"/>
    <w:rsid w:val="00FA11B8"/>
    <w:rsid w:val="00FB133C"/>
    <w:rsid w:val="00FB7509"/>
    <w:rsid w:val="00FE39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AD"/>
    <w:pPr>
      <w:ind w:left="720"/>
      <w:contextualSpacing/>
    </w:pPr>
  </w:style>
  <w:style w:type="character" w:styleId="Hyperlink">
    <w:name w:val="Hyperlink"/>
    <w:basedOn w:val="DefaultParagraphFont"/>
    <w:uiPriority w:val="99"/>
    <w:unhideWhenUsed/>
    <w:rsid w:val="003F4C00"/>
    <w:rPr>
      <w:color w:val="0000FF"/>
      <w:u w:val="single"/>
    </w:rPr>
  </w:style>
  <w:style w:type="character" w:styleId="Emphasis">
    <w:name w:val="Emphasis"/>
    <w:basedOn w:val="DefaultParagraphFont"/>
    <w:uiPriority w:val="20"/>
    <w:qFormat/>
    <w:rsid w:val="003F4C00"/>
    <w:rPr>
      <w:i/>
      <w:iCs/>
    </w:rPr>
  </w:style>
  <w:style w:type="paragraph" w:styleId="BalloonText">
    <w:name w:val="Balloon Text"/>
    <w:basedOn w:val="Normal"/>
    <w:link w:val="BalloonTextChar"/>
    <w:uiPriority w:val="99"/>
    <w:semiHidden/>
    <w:unhideWhenUsed/>
    <w:rsid w:val="00C00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00E"/>
    <w:rPr>
      <w:rFonts w:ascii="Tahoma" w:hAnsi="Tahoma" w:cs="Tahoma"/>
      <w:sz w:val="16"/>
      <w:szCs w:val="16"/>
    </w:rPr>
  </w:style>
  <w:style w:type="paragraph" w:styleId="Header">
    <w:name w:val="header"/>
    <w:basedOn w:val="Normal"/>
    <w:link w:val="HeaderChar"/>
    <w:uiPriority w:val="99"/>
    <w:semiHidden/>
    <w:unhideWhenUsed/>
    <w:rsid w:val="003A5C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CCB"/>
  </w:style>
  <w:style w:type="paragraph" w:styleId="Footer">
    <w:name w:val="footer"/>
    <w:basedOn w:val="Normal"/>
    <w:link w:val="FooterChar"/>
    <w:uiPriority w:val="99"/>
    <w:semiHidden/>
    <w:unhideWhenUsed/>
    <w:rsid w:val="003A5C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5CCB"/>
  </w:style>
  <w:style w:type="paragraph" w:styleId="NormalWeb">
    <w:name w:val="Normal (Web)"/>
    <w:basedOn w:val="Normal"/>
    <w:uiPriority w:val="99"/>
    <w:semiHidden/>
    <w:unhideWhenUsed/>
    <w:rsid w:val="001E7D44"/>
    <w:pPr>
      <w:spacing w:before="100" w:beforeAutospacing="1" w:after="100" w:afterAutospacing="1" w:line="240" w:lineRule="auto"/>
      <w:ind w:left="0" w:firstLine="0"/>
    </w:pPr>
    <w:rPr>
      <w:rFonts w:eastAsia="Times New Roman" w:cs="Times New Roman"/>
      <w:szCs w:val="24"/>
    </w:rPr>
  </w:style>
  <w:style w:type="character" w:customStyle="1" w:styleId="text">
    <w:name w:val="text"/>
    <w:basedOn w:val="DefaultParagraphFont"/>
    <w:rsid w:val="00F17000"/>
  </w:style>
  <w:style w:type="character" w:customStyle="1" w:styleId="indent-1-breaks">
    <w:name w:val="indent-1-breaks"/>
    <w:basedOn w:val="DefaultParagraphFont"/>
    <w:rsid w:val="00F17000"/>
  </w:style>
</w:styles>
</file>

<file path=word/webSettings.xml><?xml version="1.0" encoding="utf-8"?>
<w:webSettings xmlns:r="http://schemas.openxmlformats.org/officeDocument/2006/relationships" xmlns:w="http://schemas.openxmlformats.org/wordprocessingml/2006/main">
  <w:divs>
    <w:div w:id="113183720">
      <w:bodyDiv w:val="1"/>
      <w:marLeft w:val="0"/>
      <w:marRight w:val="0"/>
      <w:marTop w:val="0"/>
      <w:marBottom w:val="0"/>
      <w:divBdr>
        <w:top w:val="none" w:sz="0" w:space="0" w:color="auto"/>
        <w:left w:val="none" w:sz="0" w:space="0" w:color="auto"/>
        <w:bottom w:val="none" w:sz="0" w:space="0" w:color="auto"/>
        <w:right w:val="none" w:sz="0" w:space="0" w:color="auto"/>
      </w:divBdr>
    </w:div>
    <w:div w:id="566496982">
      <w:bodyDiv w:val="1"/>
      <w:marLeft w:val="0"/>
      <w:marRight w:val="0"/>
      <w:marTop w:val="0"/>
      <w:marBottom w:val="0"/>
      <w:divBdr>
        <w:top w:val="none" w:sz="0" w:space="0" w:color="auto"/>
        <w:left w:val="none" w:sz="0" w:space="0" w:color="auto"/>
        <w:bottom w:val="none" w:sz="0" w:space="0" w:color="auto"/>
        <w:right w:val="none" w:sz="0" w:space="0" w:color="auto"/>
      </w:divBdr>
      <w:divsChild>
        <w:div w:id="623196648">
          <w:marLeft w:val="0"/>
          <w:marRight w:val="0"/>
          <w:marTop w:val="0"/>
          <w:marBottom w:val="0"/>
          <w:divBdr>
            <w:top w:val="none" w:sz="0" w:space="0" w:color="auto"/>
            <w:left w:val="none" w:sz="0" w:space="0" w:color="auto"/>
            <w:bottom w:val="none" w:sz="0" w:space="0" w:color="auto"/>
            <w:right w:val="none" w:sz="0" w:space="0" w:color="auto"/>
          </w:divBdr>
          <w:divsChild>
            <w:div w:id="860052124">
              <w:marLeft w:val="0"/>
              <w:marRight w:val="0"/>
              <w:marTop w:val="0"/>
              <w:marBottom w:val="0"/>
              <w:divBdr>
                <w:top w:val="none" w:sz="0" w:space="0" w:color="auto"/>
                <w:left w:val="none" w:sz="0" w:space="0" w:color="auto"/>
                <w:bottom w:val="none" w:sz="0" w:space="0" w:color="auto"/>
                <w:right w:val="none" w:sz="0" w:space="0" w:color="auto"/>
              </w:divBdr>
              <w:divsChild>
                <w:div w:id="100805189">
                  <w:marLeft w:val="0"/>
                  <w:marRight w:val="0"/>
                  <w:marTop w:val="0"/>
                  <w:marBottom w:val="0"/>
                  <w:divBdr>
                    <w:top w:val="none" w:sz="0" w:space="0" w:color="auto"/>
                    <w:left w:val="none" w:sz="0" w:space="0" w:color="auto"/>
                    <w:bottom w:val="none" w:sz="0" w:space="0" w:color="auto"/>
                    <w:right w:val="none" w:sz="0" w:space="0" w:color="auto"/>
                  </w:divBdr>
                  <w:divsChild>
                    <w:div w:id="1176462276">
                      <w:marLeft w:val="0"/>
                      <w:marRight w:val="0"/>
                      <w:marTop w:val="0"/>
                      <w:marBottom w:val="0"/>
                      <w:divBdr>
                        <w:top w:val="none" w:sz="0" w:space="0" w:color="auto"/>
                        <w:left w:val="none" w:sz="0" w:space="0" w:color="auto"/>
                        <w:bottom w:val="none" w:sz="0" w:space="0" w:color="auto"/>
                        <w:right w:val="none" w:sz="0" w:space="0" w:color="auto"/>
                      </w:divBdr>
                      <w:divsChild>
                        <w:div w:id="903955649">
                          <w:marLeft w:val="0"/>
                          <w:marRight w:val="0"/>
                          <w:marTop w:val="0"/>
                          <w:marBottom w:val="345"/>
                          <w:divBdr>
                            <w:top w:val="none" w:sz="0" w:space="0" w:color="auto"/>
                            <w:left w:val="none" w:sz="0" w:space="0" w:color="auto"/>
                            <w:bottom w:val="none" w:sz="0" w:space="0" w:color="auto"/>
                            <w:right w:val="none" w:sz="0" w:space="0" w:color="auto"/>
                          </w:divBdr>
                          <w:divsChild>
                            <w:div w:id="1826315562">
                              <w:marLeft w:val="0"/>
                              <w:marRight w:val="0"/>
                              <w:marTop w:val="0"/>
                              <w:marBottom w:val="0"/>
                              <w:divBdr>
                                <w:top w:val="none" w:sz="0" w:space="0" w:color="auto"/>
                                <w:left w:val="none" w:sz="0" w:space="0" w:color="auto"/>
                                <w:bottom w:val="none" w:sz="0" w:space="0" w:color="auto"/>
                                <w:right w:val="none" w:sz="0" w:space="0" w:color="auto"/>
                              </w:divBdr>
                              <w:divsChild>
                                <w:div w:id="1590768166">
                                  <w:marLeft w:val="0"/>
                                  <w:marRight w:val="0"/>
                                  <w:marTop w:val="0"/>
                                  <w:marBottom w:val="0"/>
                                  <w:divBdr>
                                    <w:top w:val="none" w:sz="0" w:space="0" w:color="auto"/>
                                    <w:left w:val="none" w:sz="0" w:space="0" w:color="auto"/>
                                    <w:bottom w:val="none" w:sz="0" w:space="0" w:color="auto"/>
                                    <w:right w:val="none" w:sz="0" w:space="0" w:color="auto"/>
                                  </w:divBdr>
                                  <w:divsChild>
                                    <w:div w:id="1591235395">
                                      <w:marLeft w:val="0"/>
                                      <w:marRight w:val="0"/>
                                      <w:marTop w:val="0"/>
                                      <w:marBottom w:val="0"/>
                                      <w:divBdr>
                                        <w:top w:val="none" w:sz="0" w:space="0" w:color="auto"/>
                                        <w:left w:val="none" w:sz="0" w:space="0" w:color="auto"/>
                                        <w:bottom w:val="none" w:sz="0" w:space="0" w:color="auto"/>
                                        <w:right w:val="none" w:sz="0" w:space="0" w:color="auto"/>
                                      </w:divBdr>
                                      <w:divsChild>
                                        <w:div w:id="378432468">
                                          <w:marLeft w:val="0"/>
                                          <w:marRight w:val="0"/>
                                          <w:marTop w:val="0"/>
                                          <w:marBottom w:val="0"/>
                                          <w:divBdr>
                                            <w:top w:val="none" w:sz="0" w:space="0" w:color="auto"/>
                                            <w:left w:val="none" w:sz="0" w:space="0" w:color="auto"/>
                                            <w:bottom w:val="none" w:sz="0" w:space="0" w:color="auto"/>
                                            <w:right w:val="none" w:sz="0" w:space="0" w:color="auto"/>
                                          </w:divBdr>
                                        </w:div>
                                        <w:div w:id="959645882">
                                          <w:marLeft w:val="0"/>
                                          <w:marRight w:val="0"/>
                                          <w:marTop w:val="0"/>
                                          <w:marBottom w:val="0"/>
                                          <w:divBdr>
                                            <w:top w:val="none" w:sz="0" w:space="0" w:color="auto"/>
                                            <w:left w:val="none" w:sz="0" w:space="0" w:color="auto"/>
                                            <w:bottom w:val="none" w:sz="0" w:space="0" w:color="auto"/>
                                            <w:right w:val="none" w:sz="0" w:space="0" w:color="auto"/>
                                          </w:divBdr>
                                        </w:div>
                                      </w:divsChild>
                                    </w:div>
                                    <w:div w:id="1347487336">
                                      <w:marLeft w:val="0"/>
                                      <w:marRight w:val="0"/>
                                      <w:marTop w:val="0"/>
                                      <w:marBottom w:val="0"/>
                                      <w:divBdr>
                                        <w:top w:val="none" w:sz="0" w:space="0" w:color="auto"/>
                                        <w:left w:val="none" w:sz="0" w:space="0" w:color="auto"/>
                                        <w:bottom w:val="none" w:sz="0" w:space="0" w:color="auto"/>
                                        <w:right w:val="none" w:sz="0" w:space="0" w:color="auto"/>
                                      </w:divBdr>
                                      <w:divsChild>
                                        <w:div w:id="1408646077">
                                          <w:marLeft w:val="0"/>
                                          <w:marRight w:val="0"/>
                                          <w:marTop w:val="0"/>
                                          <w:marBottom w:val="0"/>
                                          <w:divBdr>
                                            <w:top w:val="none" w:sz="0" w:space="0" w:color="auto"/>
                                            <w:left w:val="none" w:sz="0" w:space="0" w:color="auto"/>
                                            <w:bottom w:val="none" w:sz="0" w:space="0" w:color="auto"/>
                                            <w:right w:val="none" w:sz="0" w:space="0" w:color="auto"/>
                                          </w:divBdr>
                                        </w:div>
                                        <w:div w:id="15456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238306">
      <w:bodyDiv w:val="1"/>
      <w:marLeft w:val="0"/>
      <w:marRight w:val="0"/>
      <w:marTop w:val="0"/>
      <w:marBottom w:val="0"/>
      <w:divBdr>
        <w:top w:val="none" w:sz="0" w:space="0" w:color="auto"/>
        <w:left w:val="none" w:sz="0" w:space="0" w:color="auto"/>
        <w:bottom w:val="none" w:sz="0" w:space="0" w:color="auto"/>
        <w:right w:val="none" w:sz="0" w:space="0" w:color="auto"/>
      </w:divBdr>
    </w:div>
    <w:div w:id="1053697020">
      <w:bodyDiv w:val="1"/>
      <w:marLeft w:val="0"/>
      <w:marRight w:val="0"/>
      <w:marTop w:val="0"/>
      <w:marBottom w:val="0"/>
      <w:divBdr>
        <w:top w:val="none" w:sz="0" w:space="0" w:color="auto"/>
        <w:left w:val="none" w:sz="0" w:space="0" w:color="auto"/>
        <w:bottom w:val="none" w:sz="0" w:space="0" w:color="auto"/>
        <w:right w:val="none" w:sz="0" w:space="0" w:color="auto"/>
      </w:divBdr>
    </w:div>
    <w:div w:id="1225799409">
      <w:bodyDiv w:val="1"/>
      <w:marLeft w:val="0"/>
      <w:marRight w:val="0"/>
      <w:marTop w:val="0"/>
      <w:marBottom w:val="0"/>
      <w:divBdr>
        <w:top w:val="none" w:sz="0" w:space="0" w:color="auto"/>
        <w:left w:val="none" w:sz="0" w:space="0" w:color="auto"/>
        <w:bottom w:val="none" w:sz="0" w:space="0" w:color="auto"/>
        <w:right w:val="none" w:sz="0" w:space="0" w:color="auto"/>
      </w:divBdr>
    </w:div>
    <w:div w:id="1272205836">
      <w:bodyDiv w:val="1"/>
      <w:marLeft w:val="0"/>
      <w:marRight w:val="0"/>
      <w:marTop w:val="0"/>
      <w:marBottom w:val="0"/>
      <w:divBdr>
        <w:top w:val="none" w:sz="0" w:space="0" w:color="auto"/>
        <w:left w:val="none" w:sz="0" w:space="0" w:color="auto"/>
        <w:bottom w:val="none" w:sz="0" w:space="0" w:color="auto"/>
        <w:right w:val="none" w:sz="0" w:space="0" w:color="auto"/>
      </w:divBdr>
      <w:divsChild>
        <w:div w:id="1076249336">
          <w:marLeft w:val="0"/>
          <w:marRight w:val="0"/>
          <w:marTop w:val="0"/>
          <w:marBottom w:val="0"/>
          <w:divBdr>
            <w:top w:val="none" w:sz="0" w:space="0" w:color="auto"/>
            <w:left w:val="none" w:sz="0" w:space="0" w:color="auto"/>
            <w:bottom w:val="none" w:sz="0" w:space="0" w:color="auto"/>
            <w:right w:val="none" w:sz="0" w:space="0" w:color="auto"/>
          </w:divBdr>
        </w:div>
      </w:divsChild>
    </w:div>
    <w:div w:id="1415282061">
      <w:bodyDiv w:val="1"/>
      <w:marLeft w:val="0"/>
      <w:marRight w:val="0"/>
      <w:marTop w:val="0"/>
      <w:marBottom w:val="0"/>
      <w:divBdr>
        <w:top w:val="none" w:sz="0" w:space="0" w:color="auto"/>
        <w:left w:val="none" w:sz="0" w:space="0" w:color="auto"/>
        <w:bottom w:val="none" w:sz="0" w:space="0" w:color="auto"/>
        <w:right w:val="none" w:sz="0" w:space="0" w:color="auto"/>
      </w:divBdr>
      <w:divsChild>
        <w:div w:id="1896700189">
          <w:marLeft w:val="0"/>
          <w:marRight w:val="0"/>
          <w:marTop w:val="0"/>
          <w:marBottom w:val="0"/>
          <w:divBdr>
            <w:top w:val="none" w:sz="0" w:space="0" w:color="auto"/>
            <w:left w:val="none" w:sz="0" w:space="0" w:color="auto"/>
            <w:bottom w:val="none" w:sz="0" w:space="0" w:color="auto"/>
            <w:right w:val="none" w:sz="0" w:space="0" w:color="auto"/>
          </w:divBdr>
          <w:divsChild>
            <w:div w:id="1998069748">
              <w:marLeft w:val="0"/>
              <w:marRight w:val="0"/>
              <w:marTop w:val="0"/>
              <w:marBottom w:val="0"/>
              <w:divBdr>
                <w:top w:val="none" w:sz="0" w:space="0" w:color="auto"/>
                <w:left w:val="none" w:sz="0" w:space="0" w:color="auto"/>
                <w:bottom w:val="none" w:sz="0" w:space="0" w:color="auto"/>
                <w:right w:val="none" w:sz="0" w:space="0" w:color="auto"/>
              </w:divBdr>
              <w:divsChild>
                <w:div w:id="1896309350">
                  <w:marLeft w:val="0"/>
                  <w:marRight w:val="0"/>
                  <w:marTop w:val="0"/>
                  <w:marBottom w:val="0"/>
                  <w:divBdr>
                    <w:top w:val="none" w:sz="0" w:space="0" w:color="auto"/>
                    <w:left w:val="none" w:sz="0" w:space="0" w:color="auto"/>
                    <w:bottom w:val="none" w:sz="0" w:space="0" w:color="auto"/>
                    <w:right w:val="none" w:sz="0" w:space="0" w:color="auto"/>
                  </w:divBdr>
                  <w:divsChild>
                    <w:div w:id="441147435">
                      <w:marLeft w:val="0"/>
                      <w:marRight w:val="0"/>
                      <w:marTop w:val="0"/>
                      <w:marBottom w:val="0"/>
                      <w:divBdr>
                        <w:top w:val="none" w:sz="0" w:space="0" w:color="auto"/>
                        <w:left w:val="none" w:sz="0" w:space="0" w:color="auto"/>
                        <w:bottom w:val="none" w:sz="0" w:space="0" w:color="auto"/>
                        <w:right w:val="none" w:sz="0" w:space="0" w:color="auto"/>
                      </w:divBdr>
                      <w:divsChild>
                        <w:div w:id="1799252633">
                          <w:marLeft w:val="0"/>
                          <w:marRight w:val="0"/>
                          <w:marTop w:val="0"/>
                          <w:marBottom w:val="345"/>
                          <w:divBdr>
                            <w:top w:val="none" w:sz="0" w:space="0" w:color="auto"/>
                            <w:left w:val="none" w:sz="0" w:space="0" w:color="auto"/>
                            <w:bottom w:val="none" w:sz="0" w:space="0" w:color="auto"/>
                            <w:right w:val="none" w:sz="0" w:space="0" w:color="auto"/>
                          </w:divBdr>
                          <w:divsChild>
                            <w:div w:id="1408455298">
                              <w:marLeft w:val="0"/>
                              <w:marRight w:val="0"/>
                              <w:marTop w:val="0"/>
                              <w:marBottom w:val="0"/>
                              <w:divBdr>
                                <w:top w:val="none" w:sz="0" w:space="0" w:color="auto"/>
                                <w:left w:val="none" w:sz="0" w:space="0" w:color="auto"/>
                                <w:bottom w:val="none" w:sz="0" w:space="0" w:color="auto"/>
                                <w:right w:val="none" w:sz="0" w:space="0" w:color="auto"/>
                              </w:divBdr>
                              <w:divsChild>
                                <w:div w:id="880434245">
                                  <w:marLeft w:val="0"/>
                                  <w:marRight w:val="0"/>
                                  <w:marTop w:val="0"/>
                                  <w:marBottom w:val="0"/>
                                  <w:divBdr>
                                    <w:top w:val="none" w:sz="0" w:space="0" w:color="auto"/>
                                    <w:left w:val="none" w:sz="0" w:space="0" w:color="auto"/>
                                    <w:bottom w:val="none" w:sz="0" w:space="0" w:color="auto"/>
                                    <w:right w:val="none" w:sz="0" w:space="0" w:color="auto"/>
                                  </w:divBdr>
                                  <w:divsChild>
                                    <w:div w:id="1586646200">
                                      <w:marLeft w:val="0"/>
                                      <w:marRight w:val="0"/>
                                      <w:marTop w:val="0"/>
                                      <w:marBottom w:val="0"/>
                                      <w:divBdr>
                                        <w:top w:val="none" w:sz="0" w:space="0" w:color="auto"/>
                                        <w:left w:val="none" w:sz="0" w:space="0" w:color="auto"/>
                                        <w:bottom w:val="none" w:sz="0" w:space="0" w:color="auto"/>
                                        <w:right w:val="none" w:sz="0" w:space="0" w:color="auto"/>
                                      </w:divBdr>
                                      <w:divsChild>
                                        <w:div w:id="1991978697">
                                          <w:marLeft w:val="0"/>
                                          <w:marRight w:val="0"/>
                                          <w:marTop w:val="0"/>
                                          <w:marBottom w:val="0"/>
                                          <w:divBdr>
                                            <w:top w:val="none" w:sz="0" w:space="0" w:color="auto"/>
                                            <w:left w:val="none" w:sz="0" w:space="0" w:color="auto"/>
                                            <w:bottom w:val="none" w:sz="0" w:space="0" w:color="auto"/>
                                            <w:right w:val="none" w:sz="0" w:space="0" w:color="auto"/>
                                          </w:divBdr>
                                        </w:div>
                                        <w:div w:id="1679193455">
                                          <w:marLeft w:val="0"/>
                                          <w:marRight w:val="0"/>
                                          <w:marTop w:val="0"/>
                                          <w:marBottom w:val="0"/>
                                          <w:divBdr>
                                            <w:top w:val="none" w:sz="0" w:space="0" w:color="auto"/>
                                            <w:left w:val="none" w:sz="0" w:space="0" w:color="auto"/>
                                            <w:bottom w:val="none" w:sz="0" w:space="0" w:color="auto"/>
                                            <w:right w:val="none" w:sz="0" w:space="0" w:color="auto"/>
                                          </w:divBdr>
                                        </w:div>
                                      </w:divsChild>
                                    </w:div>
                                    <w:div w:id="1139109747">
                                      <w:marLeft w:val="0"/>
                                      <w:marRight w:val="0"/>
                                      <w:marTop w:val="0"/>
                                      <w:marBottom w:val="0"/>
                                      <w:divBdr>
                                        <w:top w:val="none" w:sz="0" w:space="0" w:color="auto"/>
                                        <w:left w:val="none" w:sz="0" w:space="0" w:color="auto"/>
                                        <w:bottom w:val="none" w:sz="0" w:space="0" w:color="auto"/>
                                        <w:right w:val="none" w:sz="0" w:space="0" w:color="auto"/>
                                      </w:divBdr>
                                      <w:divsChild>
                                        <w:div w:id="1427534126">
                                          <w:marLeft w:val="0"/>
                                          <w:marRight w:val="0"/>
                                          <w:marTop w:val="0"/>
                                          <w:marBottom w:val="0"/>
                                          <w:divBdr>
                                            <w:top w:val="none" w:sz="0" w:space="0" w:color="auto"/>
                                            <w:left w:val="none" w:sz="0" w:space="0" w:color="auto"/>
                                            <w:bottom w:val="none" w:sz="0" w:space="0" w:color="auto"/>
                                            <w:right w:val="none" w:sz="0" w:space="0" w:color="auto"/>
                                          </w:divBdr>
                                        </w:div>
                                        <w:div w:id="31741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211139">
      <w:bodyDiv w:val="1"/>
      <w:marLeft w:val="0"/>
      <w:marRight w:val="0"/>
      <w:marTop w:val="0"/>
      <w:marBottom w:val="0"/>
      <w:divBdr>
        <w:top w:val="none" w:sz="0" w:space="0" w:color="auto"/>
        <w:left w:val="none" w:sz="0" w:space="0" w:color="auto"/>
        <w:bottom w:val="none" w:sz="0" w:space="0" w:color="auto"/>
        <w:right w:val="none" w:sz="0" w:space="0" w:color="auto"/>
      </w:divBdr>
      <w:divsChild>
        <w:div w:id="1380782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Hamilton</dc:creator>
  <cp:lastModifiedBy>Stephen Hamilton</cp:lastModifiedBy>
  <cp:revision>3</cp:revision>
  <cp:lastPrinted>2016-05-20T20:15:00Z</cp:lastPrinted>
  <dcterms:created xsi:type="dcterms:W3CDTF">2016-10-07T04:07:00Z</dcterms:created>
  <dcterms:modified xsi:type="dcterms:W3CDTF">2016-10-07T04:14:00Z</dcterms:modified>
</cp:coreProperties>
</file>